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B2" w:rsidRPr="009D1757" w:rsidRDefault="009D1757" w:rsidP="009D1757">
      <w:pPr>
        <w:rPr>
          <w:rFonts w:cs="Guttman Frnew"/>
          <w:rtl/>
        </w:rPr>
      </w:pPr>
      <w:r>
        <w:rPr>
          <w:rFonts w:cs="Guttman Frnew" w:hint="cs"/>
          <w:rtl/>
        </w:rPr>
        <w:t xml:space="preserve">פנינים מרבינו הגאון רבי לייב מינצברג שליט"א. </w:t>
      </w:r>
      <w:r w:rsidR="00D87AA7" w:rsidRPr="009D1757">
        <w:rPr>
          <w:rFonts w:cs="Guttman Frnew" w:hint="cs"/>
          <w:rtl/>
        </w:rPr>
        <w:t xml:space="preserve"> מגילת אסתר.</w:t>
      </w:r>
      <w:r>
        <w:rPr>
          <w:rFonts w:cs="Guttman Frnew" w:hint="cs"/>
          <w:rtl/>
        </w:rPr>
        <w:t xml:space="preserve"> אדר </w:t>
      </w:r>
      <w:r w:rsidR="00D87AA7" w:rsidRPr="009D1757">
        <w:rPr>
          <w:rFonts w:cs="Guttman Frnew" w:hint="cs"/>
          <w:rtl/>
        </w:rPr>
        <w:t xml:space="preserve"> </w:t>
      </w:r>
      <w:r>
        <w:rPr>
          <w:rFonts w:cs="Guttman Frnew" w:hint="cs"/>
          <w:rtl/>
        </w:rPr>
        <w:t>ע"ח.</w:t>
      </w:r>
    </w:p>
    <w:p w:rsidR="005519B2" w:rsidRPr="009D1757" w:rsidRDefault="00024444">
      <w:pPr>
        <w:rPr>
          <w:rFonts w:cs="Guttman Frnew"/>
          <w:rtl/>
        </w:rPr>
      </w:pPr>
      <w:r w:rsidRPr="009D1757">
        <w:rPr>
          <w:rFonts w:cs="Guttman Frnew" w:hint="cs"/>
          <w:rtl/>
        </w:rPr>
        <w:t xml:space="preserve">א. </w:t>
      </w:r>
      <w:r w:rsidR="005519B2" w:rsidRPr="009D1757">
        <w:rPr>
          <w:rFonts w:cs="Guttman Frnew"/>
          <w:rtl/>
        </w:rPr>
        <w:t>–</w:t>
      </w:r>
      <w:r w:rsidR="005519B2" w:rsidRPr="009D1757">
        <w:rPr>
          <w:rFonts w:cs="Guttman Frnew" w:hint="cs"/>
          <w:rtl/>
        </w:rPr>
        <w:t xml:space="preserve"> טעם כתיבת אסתר לקיים את ימי הפורים.</w:t>
      </w:r>
    </w:p>
    <w:p w:rsidR="00024444" w:rsidRPr="009D1757" w:rsidRDefault="00600D04">
      <w:pPr>
        <w:rPr>
          <w:rFonts w:cs="Guttman Frnew"/>
          <w:rtl/>
        </w:rPr>
      </w:pPr>
      <w:r w:rsidRPr="009D1757">
        <w:rPr>
          <w:rFonts w:cs="Guttman Frnew" w:hint="cs"/>
          <w:rtl/>
        </w:rPr>
        <w:t>פ"ט כ' "ויכתוב מרדכי את הדברים האלה וישלח ספרים אל כל היהודים... לקיים אליהם להיות עושים את יום ארבעה עשר לחודש אדר..." ולקמן פסוק כג "וקיבל היהודים את אשר החלו לעשות''.ה שמרדכי כתב ליהודים לקיים את ימי הפורים והם קבלו עליהם. יל"ע א"כ למה נצרך אח"כ שוב מלבד ציווי וכתבו של מרדכי לציווי אסתר, (לק' פסוק כט) "ותכתוב אסתר המלכה בת אביחיל ומרדכי היהודי את כל תוקף לקיים את אגרת הפורים הזאת השנית'' וביותר, נאמר (פסוק לב) ''ומאמר אסתר קיים דברי הפורים האלה". ולכאורה הלא מרדכי היה מהסנהדרין, ולדבריו יש תוקף, ולמה מודגש ששמעו לאסתר. ונראה, דהנה התוס' בגיטין לו ב' הביאו בשם הירושלמי שתקנה שתקנו ולא נתפשט ברוב ישראל בטילה התקנה, ורק אם נתפשט קיומה ברוב ישראל</w:t>
      </w:r>
      <w:r w:rsidR="005519B2" w:rsidRPr="009D1757">
        <w:rPr>
          <w:rFonts w:cs="Guttman Frnew" w:hint="cs"/>
          <w:rtl/>
        </w:rPr>
        <w:t xml:space="preserve"> נשארת התקנה, ומובן, שכאן לא היתה הקבלה בשלימות, וכמו שמצינו שנכתב בל' יחיד 'וקבל' ונחסר ולא כתוב 'קבלו', וזה ביטוי לחסרון בשלימות הקבלה, ולכן הוצרכה אסתר לכתוב, ומתוקף היותה מלכה נתקיים יותר ונתפשטה תקנת מרדכי, ואף שלה עצמה אין תוקף, מ"מ היא גרמה להתפשטות תקנת מרדכי. </w:t>
      </w:r>
    </w:p>
    <w:p w:rsidR="005519B2" w:rsidRPr="009D1757" w:rsidRDefault="005519B2">
      <w:pPr>
        <w:rPr>
          <w:rFonts w:cs="Guttman Frnew"/>
          <w:rtl/>
        </w:rPr>
      </w:pPr>
      <w:r w:rsidRPr="009D1757">
        <w:rPr>
          <w:rFonts w:cs="Guttman Frnew" w:hint="cs"/>
          <w:rtl/>
        </w:rPr>
        <w:t xml:space="preserve">ב. אותיות משונות במגילה. </w:t>
      </w:r>
    </w:p>
    <w:p w:rsidR="005A18EB" w:rsidRPr="009D1757" w:rsidRDefault="005519B2" w:rsidP="005519B2">
      <w:pPr>
        <w:rPr>
          <w:rFonts w:cs="Guttman Frnew" w:hint="cs"/>
          <w:rtl/>
        </w:rPr>
      </w:pPr>
      <w:r w:rsidRPr="009D1757">
        <w:rPr>
          <w:rFonts w:cs="Guttman Frnew" w:hint="cs"/>
          <w:rtl/>
        </w:rPr>
        <w:t>הנה, בתוה"ק אין סימנים וניקוד, והכל מרומז באותיות שנשתנו.</w:t>
      </w:r>
      <w:r w:rsidR="00944181" w:rsidRPr="009D1757">
        <w:rPr>
          <w:rFonts w:cs="Guttman Frnew" w:hint="cs"/>
          <w:rtl/>
        </w:rPr>
        <w:t xml:space="preserve"> (ולפעמים יש הנ' הפוכה שענינה לסגור כמו סוגריים) ואות גדולה היא להדגיש, או את המילה או את הענ</w:t>
      </w:r>
      <w:r w:rsidR="00922367" w:rsidRPr="009D1757">
        <w:rPr>
          <w:rFonts w:cs="Guttman Frnew" w:hint="cs"/>
          <w:rtl/>
        </w:rPr>
        <w:t xml:space="preserve">ין. (ולמשל, ב' של בראשית מודגשת, כי זה תחילת התורה, וזה דבר מרגש, וזה כעין הדגשה על כל הענין, או ו' דגחון שהוא חצי אותיות התורה, ויש כאן ענין שרוצים להדגיש באות. ''נוצר חסד לאלפים'' הוא על הענין המחודש שהקב"ה נוצר חסד לאלף דור לעושי חסד). </w:t>
      </w:r>
    </w:p>
    <w:p w:rsidR="005519B2" w:rsidRPr="009D1757" w:rsidRDefault="005519B2" w:rsidP="005A18EB">
      <w:pPr>
        <w:rPr>
          <w:rFonts w:cs="Guttman Frnew"/>
          <w:rtl/>
        </w:rPr>
      </w:pPr>
      <w:r w:rsidRPr="009D1757">
        <w:rPr>
          <w:rFonts w:cs="Guttman Frnew" w:hint="cs"/>
          <w:rtl/>
        </w:rPr>
        <w:t xml:space="preserve"> </w:t>
      </w:r>
      <w:r w:rsidR="005A18EB" w:rsidRPr="009D1757">
        <w:rPr>
          <w:rFonts w:cs="Guttman Frnew" w:hint="cs"/>
          <w:rtl/>
        </w:rPr>
        <w:t>"ו</w:t>
      </w:r>
      <w:r w:rsidR="005A18EB" w:rsidRPr="009D1757">
        <w:rPr>
          <w:rFonts w:cs="Guttman Frnew" w:hint="cs"/>
          <w:sz w:val="28"/>
          <w:szCs w:val="28"/>
          <w:rtl/>
        </w:rPr>
        <w:t>ת</w:t>
      </w:r>
      <w:r w:rsidR="005A18EB" w:rsidRPr="009D1757">
        <w:rPr>
          <w:rFonts w:cs="Guttman Frnew" w:hint="cs"/>
          <w:rtl/>
        </w:rPr>
        <w:t>כתוב אסתר" ת' גדולה.</w:t>
      </w:r>
      <w:r w:rsidRPr="009D1757">
        <w:rPr>
          <w:rFonts w:cs="Guttman Frnew" w:hint="cs"/>
          <w:rtl/>
        </w:rPr>
        <w:t xml:space="preserve"> </w:t>
      </w:r>
      <w:r w:rsidR="005A18EB" w:rsidRPr="009D1757">
        <w:rPr>
          <w:rFonts w:cs="Guttman Frnew" w:hint="cs"/>
          <w:rtl/>
        </w:rPr>
        <w:t>בא ל</w:t>
      </w:r>
      <w:r w:rsidRPr="009D1757">
        <w:rPr>
          <w:rFonts w:cs="Guttman Frnew" w:hint="cs"/>
          <w:rtl/>
        </w:rPr>
        <w:t>הדג</w:t>
      </w:r>
      <w:r w:rsidR="005A18EB" w:rsidRPr="009D1757">
        <w:rPr>
          <w:rFonts w:cs="Guttman Frnew" w:hint="cs"/>
          <w:rtl/>
        </w:rPr>
        <w:t>יש</w:t>
      </w:r>
      <w:r w:rsidRPr="009D1757">
        <w:rPr>
          <w:rFonts w:cs="Guttman Frnew" w:hint="cs"/>
          <w:rtl/>
        </w:rPr>
        <w:t xml:space="preserve"> על הענין המחודש הזה כמשנ"ת שעל ידי אסתר נתקיימה תקנת מרדכי ולכן מציינים ענין זה.  </w:t>
      </w:r>
    </w:p>
    <w:p w:rsidR="005519B2" w:rsidRPr="009D1757" w:rsidRDefault="005519B2">
      <w:pPr>
        <w:rPr>
          <w:rFonts w:cs="Guttman Frnew" w:hint="cs"/>
          <w:rtl/>
        </w:rPr>
      </w:pPr>
      <w:r w:rsidRPr="009D1757">
        <w:rPr>
          <w:rFonts w:cs="Guttman Frnew" w:hint="cs"/>
          <w:rtl/>
        </w:rPr>
        <w:t>וכן: "</w:t>
      </w:r>
      <w:r w:rsidRPr="009D1757">
        <w:rPr>
          <w:rFonts w:cs="Guttman Frnew" w:hint="cs"/>
          <w:sz w:val="28"/>
          <w:szCs w:val="28"/>
          <w:rtl/>
        </w:rPr>
        <w:t>ח</w:t>
      </w:r>
      <w:r w:rsidRPr="009D1757">
        <w:rPr>
          <w:rFonts w:cs="Guttman Frnew" w:hint="cs"/>
          <w:rtl/>
        </w:rPr>
        <w:t xml:space="preserve">ור כרפס ותכלת" ההדגשה היא על כל הפסוק, ומורה התפעלות מהמשתה המפואר, וההדגשה שבתחילת הפסוק הולכת על כל מה שנאמר בהמשך, וכאילו מדגישים הכל. </w:t>
      </w:r>
    </w:p>
    <w:p w:rsidR="00944181" w:rsidRPr="009D1757" w:rsidRDefault="00944181">
      <w:pPr>
        <w:rPr>
          <w:rFonts w:cs="Guttman Frnew"/>
          <w:rtl/>
        </w:rPr>
      </w:pPr>
      <w:r w:rsidRPr="009D1757">
        <w:rPr>
          <w:rFonts w:cs="Guttman Frnew" w:hint="cs"/>
          <w:rtl/>
        </w:rPr>
        <w:t xml:space="preserve">ו של ויזתא להדגיש שכולם נתלו עד האחרון שבהם. </w:t>
      </w:r>
    </w:p>
    <w:p w:rsidR="005A18EB" w:rsidRPr="009D1757" w:rsidRDefault="005519B2" w:rsidP="00B079D2">
      <w:pPr>
        <w:rPr>
          <w:rFonts w:cs="Guttman Frnew" w:hint="cs"/>
          <w:rtl/>
        </w:rPr>
      </w:pPr>
      <w:r w:rsidRPr="009D1757">
        <w:rPr>
          <w:rFonts w:cs="Guttman Frnew" w:hint="cs"/>
          <w:rtl/>
        </w:rPr>
        <w:t>ואותיות קטנות הן להבליע את הדבר, וכמו ''ויבוא אברהם לספוד לשרה ולב</w:t>
      </w:r>
      <w:r w:rsidRPr="009D1757">
        <w:rPr>
          <w:rFonts w:cs="Guttman Frnew" w:hint="cs"/>
          <w:sz w:val="18"/>
          <w:szCs w:val="18"/>
          <w:rtl/>
        </w:rPr>
        <w:t>כ</w:t>
      </w:r>
      <w:r w:rsidRPr="009D1757">
        <w:rPr>
          <w:rFonts w:cs="Guttman Frnew" w:hint="cs"/>
          <w:rtl/>
        </w:rPr>
        <w:t xml:space="preserve">ותה'' שהכ' קטנה כי לא בכה הרבה כי היתה זקינה, וכמוש"כ שם בבעה"ט. וכן </w:t>
      </w:r>
      <w:r w:rsidR="005A18EB" w:rsidRPr="009D1757">
        <w:rPr>
          <w:rFonts w:cs="Guttman Frnew" w:hint="cs"/>
          <w:rtl/>
        </w:rPr>
        <w:t>''קצתי בחיי מפני בנות חת''שלא היתה זאת הסיבה העיקרית שרצתה שיעקב ילך, ,אלא מחמת הפחד מעשיו שרצה להרוג את</w:t>
      </w:r>
      <w:r w:rsidR="00B079D2" w:rsidRPr="009D1757">
        <w:rPr>
          <w:rFonts w:cs="Guttman Frnew" w:hint="cs"/>
          <w:rtl/>
        </w:rPr>
        <w:t xml:space="preserve"> יעקב</w:t>
      </w:r>
      <w:r w:rsidR="005A18EB" w:rsidRPr="009D1757">
        <w:rPr>
          <w:rFonts w:cs="Guttman Frnew" w:hint="cs"/>
          <w:rtl/>
        </w:rPr>
        <w:t xml:space="preserve">, אבל את זה לא רצתה לספר ליצחק, ורק ליצחק אמרה כן. ולכן נכתב קטן להבליע. </w:t>
      </w:r>
    </w:p>
    <w:p w:rsidR="007E4D6A" w:rsidRPr="009D1757" w:rsidRDefault="005A18EB" w:rsidP="005A18EB">
      <w:pPr>
        <w:rPr>
          <w:rFonts w:cs="Guttman Frnew" w:hint="cs"/>
          <w:rtl/>
        </w:rPr>
      </w:pPr>
      <w:r w:rsidRPr="009D1757">
        <w:rPr>
          <w:rFonts w:cs="Guttman Frnew" w:hint="cs"/>
          <w:rtl/>
        </w:rPr>
        <w:t>ובי' בני המן שהאותיות קטנות, נראה ש'פרשנדתא' היה מכונה 'פרשנתא', וא"כ היה צריך להכתב 'פרשנדתא המכונ</w:t>
      </w:r>
      <w:r w:rsidR="00944181" w:rsidRPr="009D1757">
        <w:rPr>
          <w:rFonts w:cs="Guttman Frnew" w:hint="cs"/>
          <w:rtl/>
        </w:rPr>
        <w:t>ה פרשנתא' ובקיצור נכתב פרשנדתא, והקטנת האות להבליע הענין.</w:t>
      </w:r>
    </w:p>
    <w:p w:rsidR="00C64A86" w:rsidRPr="009D1757" w:rsidRDefault="007E4D6A" w:rsidP="00C64A86">
      <w:pPr>
        <w:rPr>
          <w:rFonts w:cs="Guttman Frnew" w:hint="cs"/>
          <w:rtl/>
        </w:rPr>
      </w:pPr>
      <w:r w:rsidRPr="009D1757">
        <w:rPr>
          <w:rFonts w:cs="Guttman Frnew" w:hint="cs"/>
          <w:rtl/>
        </w:rPr>
        <w:t>ג. הנה בק</w:t>
      </w:r>
      <w:r w:rsidR="00B079D2" w:rsidRPr="009D1757">
        <w:rPr>
          <w:rFonts w:cs="Guttman Frnew" w:hint="cs"/>
          <w:rtl/>
        </w:rPr>
        <w:t>בלה שקבלו עליהם מצוות הפורים (</w:t>
      </w:r>
      <w:r w:rsidR="00C64A86" w:rsidRPr="009D1757">
        <w:rPr>
          <w:rFonts w:cs="Guttman Frnew" w:hint="cs"/>
          <w:rtl/>
        </w:rPr>
        <w:t>בפרק ט' כא כב "לקיים עליהם להיות עושים... לעשות אותם ימי משתה ושמחה ומשלוח מנות איש לרעהו ומתנות לאביונים") ו</w:t>
      </w:r>
      <w:r w:rsidR="00B079D2" w:rsidRPr="009D1757">
        <w:rPr>
          <w:rFonts w:cs="Guttman Frnew" w:hint="cs"/>
          <w:rtl/>
        </w:rPr>
        <w:t xml:space="preserve">לא מוזכר כלל שקבלו קריאת המגילה, ואולי באותו הדור לא היה עדיין קריאת המגילה, וכי יקראו ''ויהי בימי אחשורוש'' והם עדיין בימיו, ורק 'זכרם לא יסוף </w:t>
      </w:r>
      <w:r w:rsidR="00B079D2" w:rsidRPr="009D1757">
        <w:rPr>
          <w:rFonts w:cs="Guttman Frnew" w:hint="cs"/>
          <w:b/>
          <w:bCs/>
          <w:rtl/>
        </w:rPr>
        <w:t xml:space="preserve">מזרעם' </w:t>
      </w:r>
      <w:r w:rsidR="00B079D2" w:rsidRPr="009D1757">
        <w:rPr>
          <w:rFonts w:cs="Guttman Frnew" w:hint="cs"/>
          <w:rtl/>
        </w:rPr>
        <w:t xml:space="preserve">ויתכן שאף ביציאת מצרים לא היה דין תיכף לאחמ"כ לספר בהגדה, רק כמוש"כ 'כי ישאלך </w:t>
      </w:r>
      <w:r w:rsidR="00B079D2" w:rsidRPr="009D1757">
        <w:rPr>
          <w:rFonts w:cs="Guttman Frnew" w:hint="cs"/>
          <w:b/>
          <w:bCs/>
          <w:rtl/>
        </w:rPr>
        <w:t>בנך למחר'</w:t>
      </w:r>
      <w:r w:rsidR="00B079D2" w:rsidRPr="009D1757">
        <w:rPr>
          <w:rFonts w:cs="Guttman Frnew" w:hint="cs"/>
          <w:rtl/>
        </w:rPr>
        <w:t xml:space="preserve"> - יש מחר שלאחר זמן. </w:t>
      </w:r>
      <w:r w:rsidR="00C64A86" w:rsidRPr="009D1757">
        <w:rPr>
          <w:rFonts w:cs="Guttman Frnew" w:hint="cs"/>
          <w:rtl/>
        </w:rPr>
        <w:t xml:space="preserve">ויל"ע. </w:t>
      </w:r>
    </w:p>
    <w:p w:rsidR="00C64A86" w:rsidRPr="009D1757" w:rsidRDefault="00C64A86" w:rsidP="009D1757">
      <w:pPr>
        <w:rPr>
          <w:rFonts w:ascii="Times New Roman" w:hAnsi="Times New Roman" w:cs="Guttman Frnew"/>
          <w:b/>
          <w:bCs/>
          <w:rtl/>
        </w:rPr>
      </w:pPr>
      <w:r w:rsidRPr="009D1757">
        <w:rPr>
          <w:rFonts w:ascii="Times New Roman" w:hAnsi="Times New Roman" w:cs="Guttman Frnew"/>
          <w:b/>
          <w:bCs/>
          <w:rtl/>
        </w:rPr>
        <w:lastRenderedPageBreak/>
        <w:t>קבלה מאהבה בדורינו</w:t>
      </w:r>
    </w:p>
    <w:p w:rsidR="005A18EB" w:rsidRPr="009D1757" w:rsidRDefault="009D1757" w:rsidP="00C64A86">
      <w:pPr>
        <w:rPr>
          <w:rFonts w:cs="Guttman Frnew"/>
        </w:rPr>
      </w:pPr>
      <w:r w:rsidRPr="009D1757">
        <w:rPr>
          <w:rFonts w:cs="Guttman Frnew" w:hint="cs"/>
          <w:rtl/>
        </w:rPr>
        <w:t xml:space="preserve">הנה בדור האחרון היה מעין </w:t>
      </w:r>
      <w:r w:rsidR="00C64A86" w:rsidRPr="009D1757">
        <w:rPr>
          <w:rFonts w:cs="Guttman Frnew" w:hint="cs"/>
          <w:rtl/>
        </w:rPr>
        <w:t xml:space="preserve">קבלת התורה והמצוות </w:t>
      </w:r>
      <w:r w:rsidRPr="009D1757">
        <w:rPr>
          <w:rFonts w:cs="Guttman Frnew" w:hint="cs"/>
          <w:rtl/>
        </w:rPr>
        <w:t xml:space="preserve">באהבה, אחר השואה היו עם שרידי חרב שבורים ורצוצים אחד מעיר ושניים ממשפחה, ועם כל זאת עם ישראל העמיד לקב"ה שוב יהדות מפוארת, ישיבות, קהילות קודש, מוסדות תורה. וכולם מתקרבים יותר ויותר אל התורה, וזה דבר מופלא, בפורים היתה קבלה מאהבה </w:t>
      </w:r>
      <w:r w:rsidRPr="009D1757">
        <w:rPr>
          <w:rFonts w:cs="Guttman Frnew"/>
          <w:rtl/>
        </w:rPr>
        <w:t>–</w:t>
      </w:r>
      <w:r w:rsidRPr="009D1757">
        <w:rPr>
          <w:rFonts w:cs="Guttman Frnew" w:hint="cs"/>
          <w:rtl/>
        </w:rPr>
        <w:t xml:space="preserve"> מאהבת הנס, וכאן לא היה ענין של אהבת הנס, אדרבה, יד ה' נגעה בהם, היו כבגזירת 'להשמיד ולהרוג ולאבד'! ועם כל זה היתה הקרבות גדולה באהבה! אשרינו ומה טוב חלקינו!.</w:t>
      </w:r>
      <w:r w:rsidR="00B079D2" w:rsidRPr="009D1757">
        <w:rPr>
          <w:rFonts w:cs="Guttman Frnew" w:hint="cs"/>
          <w:rtl/>
        </w:rPr>
        <w:t xml:space="preserve"> </w:t>
      </w:r>
    </w:p>
    <w:sectPr w:rsidR="005A18EB" w:rsidRPr="009D1757" w:rsidSect="00191B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ttman Frnew">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D87AA7"/>
    <w:rsid w:val="00024444"/>
    <w:rsid w:val="00191B46"/>
    <w:rsid w:val="005519B2"/>
    <w:rsid w:val="005A18EB"/>
    <w:rsid w:val="00600D04"/>
    <w:rsid w:val="007E4D6A"/>
    <w:rsid w:val="00922367"/>
    <w:rsid w:val="00944181"/>
    <w:rsid w:val="009D1757"/>
    <w:rsid w:val="00B079D2"/>
    <w:rsid w:val="00C64A86"/>
    <w:rsid w:val="00D87A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2</Pages>
  <Words>517</Words>
  <Characters>2586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2018-03-12T20:55:00Z</dcterms:created>
  <dcterms:modified xsi:type="dcterms:W3CDTF">2018-03-13T21:32:00Z</dcterms:modified>
</cp:coreProperties>
</file>